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F0CC" w14:textId="77777777"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205920">
        <w:trPr>
          <w:trHeight w:val="2372"/>
        </w:trPr>
        <w:tc>
          <w:tcPr>
            <w:tcW w:w="5920" w:type="dxa"/>
          </w:tcPr>
          <w:p w14:paraId="7B0A4B37" w14:textId="5B3A64CE" w:rsidR="00FA59D5" w:rsidRPr="00FA59D5" w:rsidRDefault="00205920" w:rsidP="00FA59D5">
            <w:pPr>
              <w:spacing w:after="480"/>
              <w:rPr>
                <w:b/>
                <w:sz w:val="32"/>
                <w:szCs w:val="32"/>
                <w:lang w:val="en-GB"/>
              </w:rPr>
            </w:pPr>
            <w:r w:rsidRPr="00205920">
              <w:rPr>
                <w:b/>
                <w:bCs/>
                <w:szCs w:val="24"/>
                <w:lang w:val="en-GB"/>
              </w:rPr>
              <w:t>Contract title: “Construction works for the Basic pro-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ject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for the Upgrade of the Markova 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Noga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Police Sta-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tion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on construction plot 1.1.3 of the Urban Design for Buildings of State importance for the Border Crossing “Markova 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Noga-Lemos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” 2nd phase of the 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implementa-tion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of the Basic Project for the construction of the fa-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cility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“Border Crossing Markova 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Noga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 xml:space="preserve"> - </w:t>
            </w:r>
            <w:proofErr w:type="spellStart"/>
            <w:r w:rsidRPr="00205920">
              <w:rPr>
                <w:b/>
                <w:bCs/>
                <w:szCs w:val="24"/>
                <w:lang w:val="en-GB"/>
              </w:rPr>
              <w:t>Lemos</w:t>
            </w:r>
            <w:proofErr w:type="spellEnd"/>
            <w:r w:rsidRPr="00205920">
              <w:rPr>
                <w:b/>
                <w:bCs/>
                <w:szCs w:val="24"/>
                <w:lang w:val="en-GB"/>
              </w:rPr>
              <w:t>” with technical number 0308-661-777/2022 of 11.2022”</w:t>
            </w:r>
          </w:p>
        </w:tc>
        <w:tc>
          <w:tcPr>
            <w:tcW w:w="2602" w:type="dxa"/>
          </w:tcPr>
          <w:p w14:paraId="54F46E6C" w14:textId="77777777" w:rsidR="00454918" w:rsidRPr="00FA59D5" w:rsidRDefault="007F41E1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6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14:paraId="1838279F" w14:textId="77777777" w:rsidR="00205920" w:rsidRDefault="00205920" w:rsidP="00205920">
      <w:pPr>
        <w:jc w:val="both"/>
        <w:outlineLvl w:val="0"/>
        <w:rPr>
          <w:sz w:val="22"/>
          <w:szCs w:val="22"/>
          <w:lang w:val="en-GB"/>
        </w:rPr>
      </w:pPr>
    </w:p>
    <w:p w14:paraId="0FE6758F" w14:textId="01299EF0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r w:rsidRPr="00205920">
        <w:rPr>
          <w:sz w:val="22"/>
          <w:szCs w:val="22"/>
          <w:lang w:val="en-GB"/>
        </w:rPr>
        <w:t xml:space="preserve">The Ministry of Interior intends to award a contract for </w:t>
      </w:r>
      <w:r w:rsidRPr="007F41E1">
        <w:rPr>
          <w:b/>
          <w:sz w:val="22"/>
          <w:szCs w:val="22"/>
          <w:lang w:val="en-GB"/>
        </w:rPr>
        <w:t xml:space="preserve">“Construction works for the Basic project for the Upgrade of the Markova </w:t>
      </w:r>
      <w:proofErr w:type="spellStart"/>
      <w:r w:rsidRPr="007F41E1">
        <w:rPr>
          <w:b/>
          <w:sz w:val="22"/>
          <w:szCs w:val="22"/>
          <w:lang w:val="en-GB"/>
        </w:rPr>
        <w:t>Noga</w:t>
      </w:r>
      <w:proofErr w:type="spellEnd"/>
      <w:r w:rsidRPr="007F41E1">
        <w:rPr>
          <w:b/>
          <w:sz w:val="22"/>
          <w:szCs w:val="22"/>
          <w:lang w:val="en-GB"/>
        </w:rPr>
        <w:t xml:space="preserve"> Police Station on construction plot 1.1.3 of the Urban Design for Buildings of State importance for the Border Crossing “Markova </w:t>
      </w:r>
      <w:proofErr w:type="spellStart"/>
      <w:r w:rsidRPr="007F41E1">
        <w:rPr>
          <w:b/>
          <w:sz w:val="22"/>
          <w:szCs w:val="22"/>
          <w:lang w:val="en-GB"/>
        </w:rPr>
        <w:t>No</w:t>
      </w:r>
      <w:r w:rsidR="0013090D" w:rsidRPr="007F41E1">
        <w:rPr>
          <w:b/>
          <w:sz w:val="22"/>
          <w:szCs w:val="22"/>
          <w:lang w:val="en-GB"/>
        </w:rPr>
        <w:t>g</w:t>
      </w:r>
      <w:r w:rsidRPr="007F41E1">
        <w:rPr>
          <w:b/>
          <w:sz w:val="22"/>
          <w:szCs w:val="22"/>
          <w:lang w:val="en-GB"/>
        </w:rPr>
        <w:t>a</w:t>
      </w:r>
      <w:proofErr w:type="spellEnd"/>
      <w:r w:rsidR="00DE2303" w:rsidRPr="007F41E1">
        <w:rPr>
          <w:b/>
          <w:sz w:val="22"/>
          <w:szCs w:val="22"/>
          <w:lang w:val="en-GB"/>
        </w:rPr>
        <w:t xml:space="preserve"> </w:t>
      </w:r>
      <w:r w:rsidRPr="007F41E1">
        <w:rPr>
          <w:b/>
          <w:sz w:val="22"/>
          <w:szCs w:val="22"/>
          <w:lang w:val="en-GB"/>
        </w:rPr>
        <w:t>-</w:t>
      </w:r>
      <w:proofErr w:type="spellStart"/>
      <w:r w:rsidRPr="007F41E1">
        <w:rPr>
          <w:b/>
          <w:sz w:val="22"/>
          <w:szCs w:val="22"/>
          <w:lang w:val="en-GB"/>
        </w:rPr>
        <w:t>Lemos</w:t>
      </w:r>
      <w:proofErr w:type="spellEnd"/>
      <w:r w:rsidRPr="007F41E1">
        <w:rPr>
          <w:b/>
          <w:sz w:val="22"/>
          <w:szCs w:val="22"/>
          <w:lang w:val="en-GB"/>
        </w:rPr>
        <w:t xml:space="preserve">” 2nd phase of the implementation of the Basic Project for the construction of the facility “Border Crossing Markova </w:t>
      </w:r>
      <w:proofErr w:type="spellStart"/>
      <w:r w:rsidRPr="007F41E1">
        <w:rPr>
          <w:b/>
          <w:sz w:val="22"/>
          <w:szCs w:val="22"/>
          <w:lang w:val="en-GB"/>
        </w:rPr>
        <w:t>Noga</w:t>
      </w:r>
      <w:proofErr w:type="spellEnd"/>
      <w:r w:rsidRPr="007F41E1">
        <w:rPr>
          <w:b/>
          <w:sz w:val="22"/>
          <w:szCs w:val="22"/>
          <w:lang w:val="en-GB"/>
        </w:rPr>
        <w:t xml:space="preserve"> - </w:t>
      </w:r>
      <w:proofErr w:type="spellStart"/>
      <w:r w:rsidRPr="007F41E1">
        <w:rPr>
          <w:b/>
          <w:sz w:val="22"/>
          <w:szCs w:val="22"/>
          <w:lang w:val="en-GB"/>
        </w:rPr>
        <w:t>Lemos</w:t>
      </w:r>
      <w:proofErr w:type="spellEnd"/>
      <w:r w:rsidRPr="007F41E1">
        <w:rPr>
          <w:b/>
          <w:sz w:val="22"/>
          <w:szCs w:val="22"/>
          <w:lang w:val="en-GB"/>
        </w:rPr>
        <w:t>” with technical number 0308-661-777/2022 of 11.2022”</w:t>
      </w:r>
      <w:r w:rsidRPr="00205920">
        <w:rPr>
          <w:sz w:val="22"/>
          <w:szCs w:val="22"/>
          <w:lang w:val="en-GB"/>
        </w:rPr>
        <w:t xml:space="preserve"> with financial assistance from the Instrument for Pre-Accession Assistance (IPA III) – Interreg (VI-A) IPA Cross-Border Cooperation Programme between Greece and the Republic of North Macedonia 2021–2027. </w:t>
      </w:r>
    </w:p>
    <w:p w14:paraId="1738B070" w14:textId="77777777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bookmarkStart w:id="0" w:name="_GoBack"/>
      <w:bookmarkEnd w:id="0"/>
    </w:p>
    <w:p w14:paraId="580285B8" w14:textId="77777777" w:rsidR="00EC7CFB" w:rsidRDefault="00205920" w:rsidP="00205920">
      <w:pPr>
        <w:spacing w:line="276" w:lineRule="auto"/>
        <w:jc w:val="both"/>
        <w:outlineLvl w:val="0"/>
        <w:rPr>
          <w:sz w:val="22"/>
          <w:szCs w:val="22"/>
          <w:lang w:val="mk-MK"/>
        </w:rPr>
      </w:pPr>
      <w:r w:rsidRPr="00205920">
        <w:rPr>
          <w:sz w:val="22"/>
          <w:szCs w:val="22"/>
          <w:lang w:val="en-GB"/>
        </w:rPr>
        <w:t xml:space="preserve">The tender dossier is available for review at the following web addresses: </w:t>
      </w:r>
      <w:hyperlink r:id="rId8" w:history="1">
        <w:r w:rsidR="00EC7CFB" w:rsidRPr="007D6A02">
          <w:rPr>
            <w:rStyle w:val="Hyperlink"/>
            <w:sz w:val="22"/>
            <w:szCs w:val="22"/>
            <w:lang w:val="en-GB"/>
          </w:rPr>
          <w:t>https://mvr.gov.mk/mk-MK/proekti-i-kampanji/proekti</w:t>
        </w:r>
      </w:hyperlink>
      <w:r w:rsidRPr="00205920">
        <w:rPr>
          <w:sz w:val="22"/>
          <w:szCs w:val="22"/>
          <w:lang w:val="en-GB"/>
        </w:rPr>
        <w:t>;</w:t>
      </w:r>
      <w:r w:rsidR="00EC7CFB">
        <w:rPr>
          <w:sz w:val="22"/>
          <w:szCs w:val="22"/>
          <w:lang w:val="mk-MK"/>
        </w:rPr>
        <w:t xml:space="preserve"> </w:t>
      </w:r>
    </w:p>
    <w:p w14:paraId="74D58915" w14:textId="74395F1B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proofErr w:type="gramStart"/>
      <w:r w:rsidRPr="00205920">
        <w:rPr>
          <w:sz w:val="22"/>
          <w:szCs w:val="22"/>
          <w:lang w:val="en-GB"/>
        </w:rPr>
        <w:t>https://e-nabavki.gov.mk/PublicAccess/home.aspx#/international-donor-announcements;  https://ted.europa.eu/en/</w:t>
      </w:r>
      <w:proofErr w:type="gramEnd"/>
      <w:r w:rsidRPr="00205920">
        <w:rPr>
          <w:sz w:val="22"/>
          <w:szCs w:val="22"/>
          <w:lang w:val="en-GB"/>
        </w:rPr>
        <w:t xml:space="preserve"> and https://www.ipa-cbc-programme.eu/home/. </w:t>
      </w:r>
    </w:p>
    <w:p w14:paraId="3EF8E703" w14:textId="77777777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</w:p>
    <w:p w14:paraId="6DC325A5" w14:textId="73D0C7DF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r w:rsidRPr="00205920">
        <w:rPr>
          <w:sz w:val="22"/>
          <w:szCs w:val="22"/>
          <w:lang w:val="en-GB"/>
        </w:rPr>
        <w:t xml:space="preserve">The deadline for submission of tenders is 21st September 2026, 12:00 local time in the premises of the Ministry of Interior, St. </w:t>
      </w:r>
      <w:proofErr w:type="spellStart"/>
      <w:r w:rsidRPr="00205920">
        <w:rPr>
          <w:sz w:val="22"/>
          <w:szCs w:val="22"/>
          <w:lang w:val="en-GB"/>
        </w:rPr>
        <w:t>Dimce</w:t>
      </w:r>
      <w:proofErr w:type="spellEnd"/>
      <w:r w:rsidRPr="00205920">
        <w:rPr>
          <w:sz w:val="22"/>
          <w:szCs w:val="22"/>
          <w:lang w:val="en-GB"/>
        </w:rPr>
        <w:t xml:space="preserve"> </w:t>
      </w:r>
      <w:proofErr w:type="spellStart"/>
      <w:r w:rsidRPr="00205920">
        <w:rPr>
          <w:sz w:val="22"/>
          <w:szCs w:val="22"/>
          <w:lang w:val="en-GB"/>
        </w:rPr>
        <w:t>Mircev</w:t>
      </w:r>
      <w:proofErr w:type="spellEnd"/>
      <w:r w:rsidRPr="00205920">
        <w:rPr>
          <w:sz w:val="22"/>
          <w:szCs w:val="22"/>
          <w:lang w:val="en-GB"/>
        </w:rPr>
        <w:t xml:space="preserve"> N.9, 1000 Skopje, the Republic of North Macedonia</w:t>
      </w:r>
    </w:p>
    <w:p w14:paraId="728816AF" w14:textId="77777777" w:rsidR="00205920" w:rsidRPr="00205920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r w:rsidRPr="00205920">
        <w:rPr>
          <w:sz w:val="22"/>
          <w:szCs w:val="22"/>
          <w:lang w:val="en-GB"/>
        </w:rPr>
        <w:t>Possible additional information or clarifications/questions shall be published on the https://mvr.gov.mk/mk-MK/proekti-i-kampanji/proekti;</w:t>
      </w:r>
    </w:p>
    <w:p w14:paraId="3550815B" w14:textId="69DB3F91" w:rsidR="0020534E" w:rsidRPr="007A640E" w:rsidRDefault="00205920" w:rsidP="00205920">
      <w:pPr>
        <w:spacing w:line="276" w:lineRule="auto"/>
        <w:jc w:val="both"/>
        <w:outlineLvl w:val="0"/>
        <w:rPr>
          <w:sz w:val="22"/>
          <w:szCs w:val="22"/>
          <w:lang w:val="en-GB"/>
        </w:rPr>
      </w:pPr>
      <w:proofErr w:type="gramStart"/>
      <w:r w:rsidRPr="00205920">
        <w:rPr>
          <w:sz w:val="22"/>
          <w:szCs w:val="22"/>
          <w:lang w:val="en-GB"/>
        </w:rPr>
        <w:t>https://e-nabavki.gov.mk/PublicAccess/home.aspx#/international-donor-announcements;  https://ted.europa.eu/en/</w:t>
      </w:r>
      <w:proofErr w:type="gramEnd"/>
      <w:r w:rsidRPr="00205920">
        <w:rPr>
          <w:sz w:val="22"/>
          <w:szCs w:val="22"/>
          <w:lang w:val="en-GB"/>
        </w:rPr>
        <w:t xml:space="preserve"> and https://www.ipa-cbc-programme.eu/home/.</w:t>
      </w:r>
    </w:p>
    <w:sectPr w:rsidR="0020534E" w:rsidRPr="007A640E" w:rsidSect="00E42A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0E39B" w14:textId="77777777" w:rsidR="00962D12" w:rsidRDefault="00962D12">
      <w:r>
        <w:separator/>
      </w:r>
    </w:p>
  </w:endnote>
  <w:endnote w:type="continuationSeparator" w:id="0">
    <w:p w14:paraId="1EAD61D5" w14:textId="77777777" w:rsidR="00962D12" w:rsidRDefault="0096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E2389" w14:textId="77777777" w:rsidR="00962D12" w:rsidRDefault="00962D12">
      <w:r>
        <w:separator/>
      </w:r>
    </w:p>
  </w:footnote>
  <w:footnote w:type="continuationSeparator" w:id="0">
    <w:p w14:paraId="094FCC4A" w14:textId="77777777" w:rsidR="00962D12" w:rsidRDefault="0096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2501C"/>
    <w:rsid w:val="00031789"/>
    <w:rsid w:val="00046886"/>
    <w:rsid w:val="00051407"/>
    <w:rsid w:val="000808DB"/>
    <w:rsid w:val="000A1A55"/>
    <w:rsid w:val="000A3C70"/>
    <w:rsid w:val="000A7AF1"/>
    <w:rsid w:val="000C0F63"/>
    <w:rsid w:val="000C3E8F"/>
    <w:rsid w:val="000E0FB4"/>
    <w:rsid w:val="000F584B"/>
    <w:rsid w:val="000F72EF"/>
    <w:rsid w:val="00105AA3"/>
    <w:rsid w:val="0013090D"/>
    <w:rsid w:val="001310D8"/>
    <w:rsid w:val="0014792B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5920"/>
    <w:rsid w:val="00206A59"/>
    <w:rsid w:val="00207BA3"/>
    <w:rsid w:val="00242FFB"/>
    <w:rsid w:val="00243266"/>
    <w:rsid w:val="002577C4"/>
    <w:rsid w:val="002938FA"/>
    <w:rsid w:val="0029447B"/>
    <w:rsid w:val="002A5C72"/>
    <w:rsid w:val="002B4196"/>
    <w:rsid w:val="002C057C"/>
    <w:rsid w:val="002C1B42"/>
    <w:rsid w:val="002D233E"/>
    <w:rsid w:val="002E0765"/>
    <w:rsid w:val="00314FF0"/>
    <w:rsid w:val="00324FBA"/>
    <w:rsid w:val="00345D97"/>
    <w:rsid w:val="00357768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0F26"/>
    <w:rsid w:val="00403FF3"/>
    <w:rsid w:val="00423189"/>
    <w:rsid w:val="00442D9F"/>
    <w:rsid w:val="00454918"/>
    <w:rsid w:val="004659DB"/>
    <w:rsid w:val="00470907"/>
    <w:rsid w:val="00470D9F"/>
    <w:rsid w:val="00475DD2"/>
    <w:rsid w:val="00482F42"/>
    <w:rsid w:val="00493E00"/>
    <w:rsid w:val="0049660E"/>
    <w:rsid w:val="00500F57"/>
    <w:rsid w:val="005319A1"/>
    <w:rsid w:val="0053622D"/>
    <w:rsid w:val="00546420"/>
    <w:rsid w:val="0056711A"/>
    <w:rsid w:val="0057476F"/>
    <w:rsid w:val="005A2FA3"/>
    <w:rsid w:val="005E2223"/>
    <w:rsid w:val="005E4CE5"/>
    <w:rsid w:val="005F15D2"/>
    <w:rsid w:val="005F1F74"/>
    <w:rsid w:val="005F4E32"/>
    <w:rsid w:val="00625E0C"/>
    <w:rsid w:val="006278FB"/>
    <w:rsid w:val="00654A41"/>
    <w:rsid w:val="00671F59"/>
    <w:rsid w:val="006732C8"/>
    <w:rsid w:val="00692A35"/>
    <w:rsid w:val="006B2F19"/>
    <w:rsid w:val="006B349D"/>
    <w:rsid w:val="006D0BBB"/>
    <w:rsid w:val="006E2570"/>
    <w:rsid w:val="006F4550"/>
    <w:rsid w:val="006F48F5"/>
    <w:rsid w:val="007009F6"/>
    <w:rsid w:val="00706712"/>
    <w:rsid w:val="00713F64"/>
    <w:rsid w:val="0072488B"/>
    <w:rsid w:val="00737857"/>
    <w:rsid w:val="0075609F"/>
    <w:rsid w:val="0076689B"/>
    <w:rsid w:val="007A640E"/>
    <w:rsid w:val="007E2B3C"/>
    <w:rsid w:val="007F41E1"/>
    <w:rsid w:val="007F630C"/>
    <w:rsid w:val="0080556D"/>
    <w:rsid w:val="008218F5"/>
    <w:rsid w:val="00836E2C"/>
    <w:rsid w:val="00857D1B"/>
    <w:rsid w:val="008708DF"/>
    <w:rsid w:val="008800CD"/>
    <w:rsid w:val="008A4ECE"/>
    <w:rsid w:val="008A5C90"/>
    <w:rsid w:val="008B1BEA"/>
    <w:rsid w:val="008B6371"/>
    <w:rsid w:val="008D0BF8"/>
    <w:rsid w:val="008D12CA"/>
    <w:rsid w:val="008E6547"/>
    <w:rsid w:val="0090158B"/>
    <w:rsid w:val="00907044"/>
    <w:rsid w:val="00921647"/>
    <w:rsid w:val="00951B8F"/>
    <w:rsid w:val="00962D12"/>
    <w:rsid w:val="0097352D"/>
    <w:rsid w:val="00981DFF"/>
    <w:rsid w:val="009A22A1"/>
    <w:rsid w:val="00AE13E2"/>
    <w:rsid w:val="00AF3034"/>
    <w:rsid w:val="00AF3766"/>
    <w:rsid w:val="00B0342C"/>
    <w:rsid w:val="00B16820"/>
    <w:rsid w:val="00B73DB5"/>
    <w:rsid w:val="00B83D59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54974"/>
    <w:rsid w:val="00D67BFB"/>
    <w:rsid w:val="00D96536"/>
    <w:rsid w:val="00DD4DDA"/>
    <w:rsid w:val="00DE2303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C7CFB"/>
    <w:rsid w:val="00ED7E2B"/>
    <w:rsid w:val="00EE5274"/>
    <w:rsid w:val="00F412F9"/>
    <w:rsid w:val="00F46EF6"/>
    <w:rsid w:val="00F6618D"/>
    <w:rsid w:val="00F67435"/>
    <w:rsid w:val="00F73669"/>
    <w:rsid w:val="00FA59D5"/>
    <w:rsid w:val="00FB1FDB"/>
    <w:rsid w:val="00FB29AE"/>
    <w:rsid w:val="00FD461F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2FFB"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Strong">
    <w:name w:val="Strong"/>
    <w:uiPriority w:val="22"/>
    <w:qFormat/>
    <w:rsid w:val="00242FFB"/>
    <w:rPr>
      <w:b/>
    </w:rPr>
  </w:style>
  <w:style w:type="character" w:styleId="UnresolvedMention">
    <w:name w:val="Unresolved Mention"/>
    <w:uiPriority w:val="99"/>
    <w:semiHidden/>
    <w:unhideWhenUsed/>
    <w:rsid w:val="00EC7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vr.gov.mk/mk-MK/proekti-i-kampanji/proekt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C504-7EF4-4CB9-AF49-B7C5DC25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2003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Dragica G. Jolevska</cp:lastModifiedBy>
  <cp:revision>16</cp:revision>
  <cp:lastPrinted>2012-09-25T08:38:00Z</cp:lastPrinted>
  <dcterms:created xsi:type="dcterms:W3CDTF">2025-02-17T14:21:00Z</dcterms:created>
  <dcterms:modified xsi:type="dcterms:W3CDTF">2026-08-12T10:56:00Z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